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BB91D4" w14:textId="152362FE" w:rsidR="00F80FA6" w:rsidRDefault="00F80FA6" w:rsidP="00F80FA6">
      <w:pPr>
        <w:pStyle w:val="NormalWeb"/>
        <w:rPr>
          <w:color w:val="000000"/>
          <w:sz w:val="27"/>
          <w:szCs w:val="27"/>
        </w:rPr>
      </w:pPr>
      <w:r>
        <w:rPr>
          <w:color w:val="000000"/>
          <w:sz w:val="27"/>
          <w:szCs w:val="27"/>
        </w:rPr>
        <w:t xml:space="preserve">Week 1: Introduction &amp; Psychoanalysis and the Unconscious </w:t>
      </w:r>
    </w:p>
    <w:p w14:paraId="03D651C7" w14:textId="77777777" w:rsidR="00F80FA6" w:rsidRDefault="00F80FA6" w:rsidP="00F80FA6">
      <w:pPr>
        <w:pStyle w:val="NormalWeb"/>
        <w:rPr>
          <w:color w:val="000000"/>
          <w:sz w:val="27"/>
          <w:szCs w:val="27"/>
        </w:rPr>
      </w:pPr>
      <w:r>
        <w:rPr>
          <w:color w:val="000000"/>
          <w:sz w:val="27"/>
          <w:szCs w:val="27"/>
        </w:rPr>
        <w:t>Seminar Activities</w:t>
      </w:r>
    </w:p>
    <w:p w14:paraId="214AD216" w14:textId="56992D39" w:rsidR="00520069" w:rsidRDefault="00520069" w:rsidP="00520069">
      <w:pPr>
        <w:pStyle w:val="NormalWeb"/>
        <w:numPr>
          <w:ilvl w:val="0"/>
          <w:numId w:val="1"/>
        </w:numPr>
        <w:rPr>
          <w:color w:val="000000"/>
          <w:sz w:val="27"/>
          <w:szCs w:val="27"/>
        </w:rPr>
      </w:pPr>
      <w:r>
        <w:rPr>
          <w:color w:val="000000"/>
          <w:sz w:val="27"/>
          <w:szCs w:val="27"/>
        </w:rPr>
        <w:t>In your own words, define the following:</w:t>
      </w:r>
    </w:p>
    <w:p w14:paraId="4D68D84C" w14:textId="3D27A827" w:rsidR="00520069" w:rsidRDefault="00520069" w:rsidP="00520069">
      <w:pPr>
        <w:pStyle w:val="NormalWeb"/>
        <w:ind w:left="750"/>
        <w:rPr>
          <w:color w:val="000000"/>
          <w:sz w:val="27"/>
          <w:szCs w:val="27"/>
        </w:rPr>
      </w:pPr>
      <w:r>
        <w:rPr>
          <w:color w:val="000000"/>
          <w:sz w:val="27"/>
          <w:szCs w:val="27"/>
        </w:rPr>
        <w:t>Ways of reading</w:t>
      </w:r>
    </w:p>
    <w:p w14:paraId="356AB822" w14:textId="1E91BB2E" w:rsidR="00520069" w:rsidRDefault="00520069" w:rsidP="00520069">
      <w:pPr>
        <w:pStyle w:val="NormalWeb"/>
        <w:ind w:left="750"/>
        <w:rPr>
          <w:color w:val="000000"/>
          <w:sz w:val="27"/>
          <w:szCs w:val="27"/>
        </w:rPr>
      </w:pPr>
      <w:r w:rsidRPr="00520069">
        <w:rPr>
          <w:color w:val="000000"/>
          <w:sz w:val="20"/>
          <w:szCs w:val="20"/>
        </w:rPr>
        <w:t>……………………………………………………………………………………………………………………………………………………………………………………………………………………………………………………………………………………………………………………………………………………………………………………………………………………………………………………</w:t>
      </w:r>
    </w:p>
    <w:p w14:paraId="554037FD" w14:textId="1BB0B6E2" w:rsidR="00520069" w:rsidRDefault="00F80FA6" w:rsidP="00520069">
      <w:pPr>
        <w:pStyle w:val="NormalWeb"/>
        <w:ind w:left="750"/>
        <w:rPr>
          <w:color w:val="000000"/>
          <w:sz w:val="27"/>
          <w:szCs w:val="27"/>
        </w:rPr>
      </w:pPr>
      <w:r>
        <w:rPr>
          <w:color w:val="000000"/>
          <w:sz w:val="27"/>
          <w:szCs w:val="27"/>
        </w:rPr>
        <w:t>Unconscious</w:t>
      </w:r>
    </w:p>
    <w:p w14:paraId="6564CB00" w14:textId="63C2EC35" w:rsidR="00520069" w:rsidRPr="00520069" w:rsidRDefault="00520069" w:rsidP="00520069">
      <w:pPr>
        <w:pStyle w:val="NormalWeb"/>
        <w:ind w:left="750"/>
        <w:rPr>
          <w:color w:val="000000"/>
          <w:sz w:val="20"/>
          <w:szCs w:val="20"/>
        </w:rPr>
      </w:pPr>
      <w:r w:rsidRPr="00520069">
        <w:rPr>
          <w:color w:val="000000"/>
          <w:sz w:val="20"/>
          <w:szCs w:val="20"/>
        </w:rPr>
        <w:t>…………………………………………………………………………………………………………………………………………………………………………………………………………………………………………………………………………………………………………………………………………………………………………………………………………………………………………………………………………………………………………………………………………………………………</w:t>
      </w:r>
    </w:p>
    <w:p w14:paraId="500BF803" w14:textId="038B3C7C" w:rsidR="00F80FA6" w:rsidRDefault="00F80FA6" w:rsidP="00520069">
      <w:pPr>
        <w:pStyle w:val="NormalWeb"/>
        <w:ind w:left="750"/>
        <w:rPr>
          <w:color w:val="000000"/>
          <w:sz w:val="27"/>
          <w:szCs w:val="27"/>
        </w:rPr>
      </w:pPr>
      <w:r>
        <w:rPr>
          <w:color w:val="000000"/>
          <w:sz w:val="27"/>
          <w:szCs w:val="27"/>
        </w:rPr>
        <w:t>Repression</w:t>
      </w:r>
    </w:p>
    <w:p w14:paraId="0F9C1247" w14:textId="54412F5D" w:rsidR="00520069" w:rsidRDefault="00520069" w:rsidP="00520069">
      <w:pPr>
        <w:pStyle w:val="NormalWeb"/>
        <w:ind w:left="750"/>
        <w:rPr>
          <w:color w:val="000000"/>
          <w:sz w:val="27"/>
          <w:szCs w:val="27"/>
        </w:rPr>
      </w:pPr>
      <w:r w:rsidRPr="00520069">
        <w:rPr>
          <w:color w:val="000000"/>
          <w:sz w:val="20"/>
          <w:szCs w:val="20"/>
        </w:rPr>
        <w:t>……………………………………………………………………………………………………………………………………………………………………………………………………………………………………………………………………………………………………………………………………………………………………………………………………………………………………………………</w:t>
      </w:r>
    </w:p>
    <w:p w14:paraId="6039E9F6" w14:textId="3A031418" w:rsidR="00520069" w:rsidRDefault="00F80FA6" w:rsidP="00520069">
      <w:pPr>
        <w:pStyle w:val="NormalWeb"/>
        <w:rPr>
          <w:color w:val="000000"/>
          <w:sz w:val="27"/>
          <w:szCs w:val="27"/>
        </w:rPr>
      </w:pPr>
      <w:r>
        <w:rPr>
          <w:color w:val="000000"/>
          <w:sz w:val="27"/>
          <w:szCs w:val="27"/>
        </w:rPr>
        <w:t>(2) In groups map the route that allows Freud and his acquaintance to understand why they forgot the word aliquis in their quotation of Dido. You can use the space below to map.</w:t>
      </w:r>
      <w:r w:rsidR="002D158A">
        <w:rPr>
          <w:color w:val="000000"/>
          <w:sz w:val="27"/>
          <w:szCs w:val="27"/>
        </w:rPr>
        <w:t xml:space="preserve"> (If the book is still not available at the Book Shop, discuss a situation drawn from real life</w:t>
      </w:r>
      <w:bookmarkStart w:id="0" w:name="_GoBack"/>
      <w:bookmarkEnd w:id="0"/>
      <w:r w:rsidR="002D158A">
        <w:rPr>
          <w:color w:val="000000"/>
          <w:sz w:val="27"/>
          <w:szCs w:val="27"/>
        </w:rPr>
        <w:t>)</w:t>
      </w:r>
    </w:p>
    <w:p w14:paraId="22AD8EE6" w14:textId="77777777" w:rsidR="00F80FA6" w:rsidRDefault="00F80FA6" w:rsidP="00F80FA6">
      <w:pPr>
        <w:pStyle w:val="NormalWeb"/>
        <w:rPr>
          <w:color w:val="000000"/>
          <w:sz w:val="27"/>
          <w:szCs w:val="27"/>
        </w:rPr>
      </w:pPr>
      <w:r>
        <w:rPr>
          <w:color w:val="000000"/>
          <w:sz w:val="27"/>
          <w:szCs w:val="27"/>
        </w:rPr>
        <w:t>- Think about and answer the following:</w:t>
      </w:r>
    </w:p>
    <w:p w14:paraId="774FCFB7" w14:textId="77777777" w:rsidR="00F80FA6" w:rsidRDefault="00F80FA6" w:rsidP="00F80FA6">
      <w:pPr>
        <w:pStyle w:val="NormalWeb"/>
        <w:rPr>
          <w:color w:val="000000"/>
          <w:sz w:val="27"/>
          <w:szCs w:val="27"/>
        </w:rPr>
      </w:pPr>
      <w:r>
        <w:rPr>
          <w:color w:val="000000"/>
          <w:sz w:val="27"/>
          <w:szCs w:val="27"/>
        </w:rPr>
        <w:t>- Why is repression working in this case;</w:t>
      </w:r>
    </w:p>
    <w:p w14:paraId="4BE0883B" w14:textId="77777777" w:rsidR="00F80FA6" w:rsidRDefault="00F80FA6" w:rsidP="00F80FA6">
      <w:pPr>
        <w:pStyle w:val="NormalWeb"/>
        <w:rPr>
          <w:color w:val="000000"/>
          <w:sz w:val="27"/>
          <w:szCs w:val="27"/>
        </w:rPr>
      </w:pPr>
      <w:r>
        <w:rPr>
          <w:color w:val="000000"/>
          <w:sz w:val="27"/>
          <w:szCs w:val="27"/>
        </w:rPr>
        <w:t>- How does the repressed return;</w:t>
      </w:r>
    </w:p>
    <w:p w14:paraId="7FD716DF" w14:textId="312C70C5" w:rsidR="00F80FA6" w:rsidRDefault="00F80FA6" w:rsidP="00F80FA6">
      <w:pPr>
        <w:pStyle w:val="NormalWeb"/>
        <w:rPr>
          <w:color w:val="000000"/>
          <w:sz w:val="27"/>
          <w:szCs w:val="27"/>
        </w:rPr>
      </w:pPr>
      <w:r>
        <w:rPr>
          <w:color w:val="000000"/>
          <w:sz w:val="27"/>
          <w:szCs w:val="27"/>
        </w:rPr>
        <w:t>- How the analyst goes about bringing the truth to light.</w:t>
      </w:r>
    </w:p>
    <w:p w14:paraId="5A41C038" w14:textId="77777777" w:rsidR="00F80FA6" w:rsidRDefault="00F80FA6" w:rsidP="00F80FA6">
      <w:pPr>
        <w:pStyle w:val="NormalWeb"/>
        <w:rPr>
          <w:color w:val="000000"/>
          <w:sz w:val="27"/>
          <w:szCs w:val="27"/>
        </w:rPr>
      </w:pPr>
    </w:p>
    <w:p w14:paraId="14CBE8C1" w14:textId="77777777" w:rsidR="006A0325" w:rsidRDefault="006A0325"/>
    <w:sectPr w:rsidR="006A0325">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E3D6FC" w14:textId="77777777" w:rsidR="009B3677" w:rsidRDefault="009B3677" w:rsidP="00F80FA6">
      <w:pPr>
        <w:spacing w:after="0" w:line="240" w:lineRule="auto"/>
      </w:pPr>
      <w:r>
        <w:separator/>
      </w:r>
    </w:p>
  </w:endnote>
  <w:endnote w:type="continuationSeparator" w:id="0">
    <w:p w14:paraId="503B3E57" w14:textId="77777777" w:rsidR="009B3677" w:rsidRDefault="009B3677" w:rsidP="00F80F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0922C0" w14:textId="0C426648" w:rsidR="006A0325" w:rsidRDefault="006A0325" w:rsidP="00F80FA6">
    <w:pPr>
      <w:jc w:val="right"/>
      <w:rPr>
        <w:rFonts w:ascii="Times New Roman" w:hAnsi="Times New Roman"/>
        <w:b/>
      </w:rPr>
    </w:pPr>
    <w:r>
      <w:rPr>
        <w:rFonts w:ascii="Times New Roman" w:hAnsi="Times New Roman"/>
        <w:b/>
      </w:rPr>
      <w:t xml:space="preserve">Tutor: Zainab Alqublan / </w:t>
    </w:r>
    <w:hyperlink r:id="rId1" w:history="1">
      <w:r w:rsidRPr="00815B8D">
        <w:rPr>
          <w:rStyle w:val="Hyperlink"/>
          <w:rFonts w:ascii="Times New Roman" w:hAnsi="Times New Roman"/>
          <w:b/>
        </w:rPr>
        <w:t>alqublanz@cardiff.ac.uk</w:t>
      </w:r>
    </w:hyperlink>
  </w:p>
  <w:p w14:paraId="10A5D04B" w14:textId="1F4C5B1B" w:rsidR="006A0325" w:rsidRPr="00F80FA6" w:rsidRDefault="006A0325" w:rsidP="00F80FA6">
    <w:pPr>
      <w:jc w:val="right"/>
      <w:rPr>
        <w:rFonts w:ascii="Times New Roman" w:hAnsi="Times New Roman"/>
        <w:b/>
      </w:rPr>
    </w:pPr>
    <w:hyperlink r:id="rId2" w:history="1">
      <w:r w:rsidRPr="00815B8D">
        <w:rPr>
          <w:rStyle w:val="Hyperlink"/>
          <w:rFonts w:ascii="Times New Roman" w:hAnsi="Times New Roman"/>
          <w:b/>
        </w:rPr>
        <w:t>www.zainabalqublan.com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3564A1" w14:textId="77777777" w:rsidR="009B3677" w:rsidRDefault="009B3677" w:rsidP="00F80FA6">
      <w:pPr>
        <w:spacing w:after="0" w:line="240" w:lineRule="auto"/>
      </w:pPr>
      <w:r>
        <w:separator/>
      </w:r>
    </w:p>
  </w:footnote>
  <w:footnote w:type="continuationSeparator" w:id="0">
    <w:p w14:paraId="6447D907" w14:textId="77777777" w:rsidR="009B3677" w:rsidRDefault="009B3677" w:rsidP="00F80F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04DBDE" w14:textId="57D5A321" w:rsidR="006A0325" w:rsidRPr="006A0325" w:rsidRDefault="006A0325">
    <w:pPr>
      <w:pStyle w:val="Header"/>
      <w:rPr>
        <w:color w:val="002060"/>
        <w:sz w:val="24"/>
        <w:szCs w:val="24"/>
      </w:rPr>
    </w:pPr>
    <w:sdt>
      <w:sdtPr>
        <w:rPr>
          <w:rFonts w:asciiTheme="majorHAnsi" w:eastAsiaTheme="majorEastAsia" w:hAnsiTheme="majorHAnsi" w:cstheme="majorBidi"/>
          <w:color w:val="002060"/>
          <w:sz w:val="24"/>
          <w:szCs w:val="24"/>
        </w:rPr>
        <w:alias w:val="Title"/>
        <w:id w:val="78404852"/>
        <w:placeholder>
          <w:docPart w:val="5048D4085B624BAC9BBBCC5621BDA0F0"/>
        </w:placeholder>
        <w:dataBinding w:prefixMappings="xmlns:ns0='http://schemas.openxmlformats.org/package/2006/metadata/core-properties' xmlns:ns1='http://purl.org/dc/elements/1.1/'" w:xpath="/ns0:coreProperties[1]/ns1:title[1]" w:storeItemID="{6C3C8BC8-F283-45AE-878A-BAB7291924A1}"/>
        <w:text/>
      </w:sdtPr>
      <w:sdtContent>
        <w:r w:rsidRPr="006A0325">
          <w:rPr>
            <w:rFonts w:asciiTheme="majorHAnsi" w:eastAsiaTheme="majorEastAsia" w:hAnsiTheme="majorHAnsi" w:cstheme="majorBidi"/>
            <w:color w:val="002060"/>
            <w:sz w:val="24"/>
            <w:szCs w:val="24"/>
          </w:rPr>
          <w:t>SE2148 Ways of Reading, Group 2, Spring 2020</w:t>
        </w:r>
      </w:sdtContent>
    </w:sdt>
    <w:r w:rsidRPr="006A0325">
      <w:rPr>
        <w:rFonts w:asciiTheme="majorHAnsi" w:eastAsiaTheme="majorEastAsia" w:hAnsiTheme="majorHAnsi" w:cstheme="majorBidi"/>
        <w:color w:val="002060"/>
        <w:sz w:val="24"/>
        <w:szCs w:val="24"/>
      </w:rPr>
      <w:ptab w:relativeTo="margin" w:alignment="right" w:leader="none"/>
    </w:r>
    <w:sdt>
      <w:sdtPr>
        <w:rPr>
          <w:rFonts w:asciiTheme="majorHAnsi" w:eastAsiaTheme="majorEastAsia" w:hAnsiTheme="majorHAnsi" w:cstheme="majorBidi"/>
          <w:color w:val="002060"/>
          <w:sz w:val="24"/>
          <w:szCs w:val="24"/>
        </w:rPr>
        <w:alias w:val="Date"/>
        <w:id w:val="78404859"/>
        <w:placeholder>
          <w:docPart w:val="0AA37D0CECAC4D8387710A8221F429EB"/>
        </w:placeholder>
        <w:dataBinding w:prefixMappings="xmlns:ns0='http://schemas.microsoft.com/office/2006/coverPageProps'" w:xpath="/ns0:CoverPageProperties[1]/ns0:PublishDate[1]" w:storeItemID="{55AF091B-3C7A-41E3-B477-F2FDAA23CFDA}"/>
        <w:date w:fullDate="2020-01-31T00:00:00Z">
          <w:dateFormat w:val="MMMM d, yyyy"/>
          <w:lid w:val="en-US"/>
          <w:storeMappedDataAs w:val="dateTime"/>
          <w:calendar w:val="gregorian"/>
        </w:date>
      </w:sdtPr>
      <w:sdtContent>
        <w:r w:rsidRPr="006A0325">
          <w:rPr>
            <w:rFonts w:asciiTheme="majorHAnsi" w:eastAsiaTheme="majorEastAsia" w:hAnsiTheme="majorHAnsi" w:cstheme="majorBidi"/>
            <w:color w:val="002060"/>
            <w:sz w:val="24"/>
            <w:szCs w:val="24"/>
            <w:lang w:val="en-US"/>
          </w:rPr>
          <w:t>January 31, 2020</w:t>
        </w:r>
      </w:sdtContent>
    </w:sdt>
  </w:p>
  <w:p w14:paraId="4D2783E9" w14:textId="5DD61588" w:rsidR="006A0325" w:rsidRPr="00F80FA6" w:rsidRDefault="006A0325" w:rsidP="00F80FA6">
    <w:pPr>
      <w:jc w:val="right"/>
      <w:rPr>
        <w:rFonts w:ascii="Times New Roman" w:hAnsi="Times New Roman"/>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32B24D3"/>
    <w:multiLevelType w:val="hybridMultilevel"/>
    <w:tmpl w:val="80DC08C0"/>
    <w:lvl w:ilvl="0" w:tplc="BE1834F2">
      <w:start w:val="1"/>
      <w:numFmt w:val="decimal"/>
      <w:lvlText w:val="(%1)"/>
      <w:lvlJc w:val="left"/>
      <w:pPr>
        <w:ind w:left="750" w:hanging="39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rE0MDY1NTE0NjE1t7RQ0lEKTi0uzszPAykwrAUAUm6sbCwAAAA="/>
  </w:docVars>
  <w:rsids>
    <w:rsidRoot w:val="00F80FA6"/>
    <w:rsid w:val="00006426"/>
    <w:rsid w:val="001162D9"/>
    <w:rsid w:val="002D158A"/>
    <w:rsid w:val="003A27BE"/>
    <w:rsid w:val="00520069"/>
    <w:rsid w:val="006A0325"/>
    <w:rsid w:val="006C4DEB"/>
    <w:rsid w:val="009B3677"/>
    <w:rsid w:val="00B612EF"/>
    <w:rsid w:val="00F80FA6"/>
    <w:rsid w:val="00FF4FE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182AB9"/>
  <w15:chartTrackingRefBased/>
  <w15:docId w15:val="{95BE4A91-29E3-467A-A783-5731EEAB3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0FA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F80FA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0FA6"/>
  </w:style>
  <w:style w:type="paragraph" w:styleId="Footer">
    <w:name w:val="footer"/>
    <w:basedOn w:val="Normal"/>
    <w:link w:val="FooterChar"/>
    <w:uiPriority w:val="99"/>
    <w:unhideWhenUsed/>
    <w:rsid w:val="00F80F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0FA6"/>
  </w:style>
  <w:style w:type="character" w:styleId="Hyperlink">
    <w:name w:val="Hyperlink"/>
    <w:basedOn w:val="DefaultParagraphFont"/>
    <w:uiPriority w:val="99"/>
    <w:unhideWhenUsed/>
    <w:rsid w:val="00F80FA6"/>
    <w:rPr>
      <w:color w:val="0563C1" w:themeColor="hyperlink"/>
      <w:u w:val="single"/>
    </w:rPr>
  </w:style>
  <w:style w:type="character" w:styleId="UnresolvedMention">
    <w:name w:val="Unresolved Mention"/>
    <w:basedOn w:val="DefaultParagraphFont"/>
    <w:uiPriority w:val="99"/>
    <w:semiHidden/>
    <w:unhideWhenUsed/>
    <w:rsid w:val="00F80FA6"/>
    <w:rPr>
      <w:color w:val="605E5C"/>
      <w:shd w:val="clear" w:color="auto" w:fill="E1DFDD"/>
    </w:rPr>
  </w:style>
  <w:style w:type="character" w:styleId="PlaceholderText">
    <w:name w:val="Placeholder Text"/>
    <w:basedOn w:val="DefaultParagraphFont"/>
    <w:uiPriority w:val="99"/>
    <w:semiHidden/>
    <w:rsid w:val="00F80FA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3161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zainabalqublan.com" TargetMode="External"/><Relationship Id="rId1" Type="http://schemas.openxmlformats.org/officeDocument/2006/relationships/hyperlink" Target="mailto:alqublanz@cardiff.ac.uk"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5048D4085B624BAC9BBBCC5621BDA0F0"/>
        <w:category>
          <w:name w:val="General"/>
          <w:gallery w:val="placeholder"/>
        </w:category>
        <w:types>
          <w:type w:val="bbPlcHdr"/>
        </w:types>
        <w:behaviors>
          <w:behavior w:val="content"/>
        </w:behaviors>
        <w:guid w:val="{93B45EF9-DD45-4174-A117-FF56AC211E30}"/>
      </w:docPartPr>
      <w:docPartBody>
        <w:p w:rsidR="00C401C4" w:rsidRDefault="00C401C4" w:rsidP="00C401C4">
          <w:pPr>
            <w:pStyle w:val="5048D4085B624BAC9BBBCC5621BDA0F0"/>
          </w:pPr>
          <w:r>
            <w:rPr>
              <w:rFonts w:asciiTheme="majorHAnsi" w:eastAsiaTheme="majorEastAsia" w:hAnsiTheme="majorHAnsi" w:cstheme="majorBidi"/>
              <w:color w:val="4472C4" w:themeColor="accent1"/>
              <w:sz w:val="27"/>
              <w:szCs w:val="27"/>
            </w:rPr>
            <w:t>[Document title]</w:t>
          </w:r>
        </w:p>
      </w:docPartBody>
    </w:docPart>
    <w:docPart>
      <w:docPartPr>
        <w:name w:val="0AA37D0CECAC4D8387710A8221F429EB"/>
        <w:category>
          <w:name w:val="General"/>
          <w:gallery w:val="placeholder"/>
        </w:category>
        <w:types>
          <w:type w:val="bbPlcHdr"/>
        </w:types>
        <w:behaviors>
          <w:behavior w:val="content"/>
        </w:behaviors>
        <w:guid w:val="{C84911E5-0CA5-4CAF-8D16-BF3C039C8F02}"/>
      </w:docPartPr>
      <w:docPartBody>
        <w:p w:rsidR="00C401C4" w:rsidRDefault="00C401C4" w:rsidP="00C401C4">
          <w:pPr>
            <w:pStyle w:val="0AA37D0CECAC4D8387710A8221F429EB"/>
          </w:pPr>
          <w:r>
            <w:rPr>
              <w:rFonts w:asciiTheme="majorHAnsi" w:eastAsiaTheme="majorEastAsia" w:hAnsiTheme="majorHAnsi" w:cstheme="majorBidi"/>
              <w:color w:val="4472C4" w:themeColor="accent1"/>
              <w:sz w:val="27"/>
              <w:szCs w:val="27"/>
            </w:rPr>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1C4"/>
    <w:rsid w:val="00C401C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0F433A1548947AA88E90A87A920B80B">
    <w:name w:val="10F433A1548947AA88E90A87A920B80B"/>
    <w:rsid w:val="00C401C4"/>
  </w:style>
  <w:style w:type="paragraph" w:customStyle="1" w:styleId="28817835A4AF40A5BC94D7D86D7C262D">
    <w:name w:val="28817835A4AF40A5BC94D7D86D7C262D"/>
    <w:rsid w:val="00C401C4"/>
  </w:style>
  <w:style w:type="character" w:styleId="PlaceholderText">
    <w:name w:val="Placeholder Text"/>
    <w:basedOn w:val="DefaultParagraphFont"/>
    <w:uiPriority w:val="99"/>
    <w:semiHidden/>
    <w:rsid w:val="00C401C4"/>
    <w:rPr>
      <w:color w:val="808080"/>
    </w:rPr>
  </w:style>
  <w:style w:type="paragraph" w:customStyle="1" w:styleId="3D0AA6D2F287425888570C1F9C4C0345">
    <w:name w:val="3D0AA6D2F287425888570C1F9C4C0345"/>
    <w:rsid w:val="00C401C4"/>
  </w:style>
  <w:style w:type="paragraph" w:customStyle="1" w:styleId="0468DEBA6E9946D9A9733A4C3B1FDC8B">
    <w:name w:val="0468DEBA6E9946D9A9733A4C3B1FDC8B"/>
    <w:rsid w:val="00C401C4"/>
  </w:style>
  <w:style w:type="paragraph" w:customStyle="1" w:styleId="45196A5BE11F4CA59887EF9617962715">
    <w:name w:val="45196A5BE11F4CA59887EF9617962715"/>
    <w:rsid w:val="00C401C4"/>
  </w:style>
  <w:style w:type="paragraph" w:customStyle="1" w:styleId="58157CD3EF52441280029B75338840A2">
    <w:name w:val="58157CD3EF52441280029B75338840A2"/>
    <w:rsid w:val="00C401C4"/>
  </w:style>
  <w:style w:type="paragraph" w:customStyle="1" w:styleId="5048D4085B624BAC9BBBCC5621BDA0F0">
    <w:name w:val="5048D4085B624BAC9BBBCC5621BDA0F0"/>
    <w:rsid w:val="00C401C4"/>
  </w:style>
  <w:style w:type="paragraph" w:customStyle="1" w:styleId="0AA37D0CECAC4D8387710A8221F429EB">
    <w:name w:val="0AA37D0CECAC4D8387710A8221F429EB"/>
    <w:rsid w:val="00C401C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2020-01-31T00:00:00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Pages>
  <Words>170</Words>
  <Characters>973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SE2148 Ways of Reading, Group 2, Spring 2020</vt:lpstr>
    </vt:vector>
  </TitlesOfParts>
  <Company/>
  <LinksUpToDate>false</LinksUpToDate>
  <CharactersWithSpaces>1141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SE2148 Ways of Reading, Group 2, Spring 2020</dc:title>
  <dc:subject/>
  <dc:creator>Zaina a</dc:creator>
  <cp:keywords/>
  <dc:description/>
  <cp:lastModifiedBy>Zaina a</cp:lastModifiedBy>
  <cp:revision>1</cp:revision>
  <dcterms:created xsi:type="dcterms:W3CDTF">2020-01-31T00:19:00Z</dcterms:created>
  <dcterms:modified xsi:type="dcterms:W3CDTF">2020-01-31T09:20:00Z</dcterms:modified>
</cp:coreProperties>
</file>